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43" w:rsidRPr="00EA3643" w:rsidRDefault="00EA3643" w:rsidP="00EA3643">
      <w:pPr>
        <w:spacing w:after="0" w:line="36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7"/>
          <w:szCs w:val="27"/>
        </w:rPr>
      </w:pPr>
      <w:r w:rsidRPr="00EA3643">
        <w:rPr>
          <w:rFonts w:ascii="Arial" w:eastAsia="Times New Roman" w:hAnsi="Arial" w:cs="Arial"/>
          <w:color w:val="000000" w:themeColor="text1"/>
          <w:kern w:val="36"/>
          <w:sz w:val="27"/>
          <w:szCs w:val="27"/>
          <w:lang w:val="en-US"/>
        </w:rPr>
        <w:t xml:space="preserve">                       </w:t>
      </w:r>
      <w:r w:rsidRPr="00EA3643">
        <w:rPr>
          <w:rFonts w:ascii="Arial" w:eastAsia="Times New Roman" w:hAnsi="Arial" w:cs="Arial"/>
          <w:color w:val="000000" w:themeColor="text1"/>
          <w:kern w:val="36"/>
          <w:sz w:val="27"/>
          <w:szCs w:val="27"/>
        </w:rPr>
        <w:t>Закаливание детей раннего возраста.</w:t>
      </w:r>
    </w:p>
    <w:p w:rsidR="00EA3643" w:rsidRPr="00EA3643" w:rsidRDefault="00EA3643" w:rsidP="00EA3643">
      <w:pPr>
        <w:spacing w:after="0" w:line="270" w:lineRule="atLeast"/>
        <w:jc w:val="righ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 </w:t>
      </w:r>
    </w:p>
    <w:p w:rsidR="00EA3643" w:rsidRPr="00EA3643" w:rsidRDefault="00EA3643" w:rsidP="00EA3643">
      <w:pPr>
        <w:spacing w:after="0" w:line="270" w:lineRule="atLeast"/>
        <w:jc w:val="righ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  </w:t>
      </w:r>
    </w:p>
    <w:p w:rsidR="00EA3643" w:rsidRP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Закаливание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является научно обоснованным систематическим использованием естественных факторов природы для повышения устойчивости организма к неблагоприятным условиям окружающей среды.</w:t>
      </w:r>
    </w:p>
    <w:p w:rsidR="00EA3643" w:rsidRP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>Как известно,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здоровье человека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на 10 - 20%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зависит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от наследственности, 10 - 20% - от состояния окружающей среды, 8 - 12% - от уровня здравоохранения и 50 - 70 % -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от образа жизни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Важную роль в формировании здорового образа жизни играет и закаливание.  Закаливание как фактор повышения сопротивляемости организма к различным метеорологическим условиям известен с древности. Дошедший до нас опыт закаливания насчитывает свыше тысячи лет. В своем труде "Канон врачебной науки" Абу Али </w:t>
      </w:r>
      <w:proofErr w:type="spell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ибн-Сина</w:t>
      </w:r>
      <w:proofErr w:type="spell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(Авиценна) говорит о купании в холодной воде, в том числе и детей раннего возраста. Русский летописец Нестор в Х веке описывал, как сразу после рождения, младенцев начинал парить в бане и купать в холодной воде. Древние скифы, по свидетельству Геродота и Тацита, также купали своих новорожденных детей в холодной воде. Ошибочным является мнение, что закаливающие процедуры противопоказаны ослабленным детям. Только острые лихорадочные заболевания являются противопоказанием к закаливанию.</w:t>
      </w:r>
    </w:p>
    <w:p w:rsidR="00EA3643" w:rsidRP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Необходимо соблюдать следующие правила:</w:t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·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Систематически использовать закаливающие процедуры во все времена года, без перерывов с постепенным увеличением дозы раздражающего действия.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·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Правильно подбирать и дозировать закаливающие процедуры индивидуально для каждого ребенка с учетом возраста.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·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Все закаливающие процедуры должны проводиться на фоне положительных эмоций.</w:t>
      </w:r>
    </w:p>
    <w:p w:rsidR="00EA3643" w:rsidRP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 xml:space="preserve">Нарушение этих правил приводит к снижению или отсутствию положительного эффекта от закаливания, а иногда и к </w:t>
      </w:r>
      <w:proofErr w:type="spell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гиперактивации</w:t>
      </w:r>
      <w:proofErr w:type="spell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нейроэндокринной системы и последующему ее истощению.</w:t>
      </w:r>
    </w:p>
    <w:p w:rsidR="00EA3643" w:rsidRP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Закаливающие мероприятия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подразделяются </w:t>
      </w:r>
      <w:proofErr w:type="gram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на</w:t>
      </w:r>
      <w:proofErr w:type="gramEnd"/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общие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и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специальные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>Общие включают правильный режим дня, рациональное питание, занятия физкультурой.</w:t>
      </w:r>
    </w:p>
    <w:p w:rsidR="00EA3643" w:rsidRP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К специальным закаливающим процедурам относятся: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·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закаливание воздухом (воздушные ванны),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·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закаливание солнцем (солнечные ванны),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·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закаливание водой (водные процедуры).</w:t>
      </w:r>
    </w:p>
    <w:p w:rsidR="00EA3643" w:rsidRP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Воздушные ванны.</w:t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Первой закаливающей процедурой для грудного ребенка являются воздушные ванны. Необходимо помнить, что температура воздуха в комнате для новорожденного ребенка должна быть 23</w:t>
      </w:r>
      <w:proofErr w:type="gram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° С</w:t>
      </w:r>
      <w:proofErr w:type="gram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, в возрасте от 1 до 3 мес. - 21° С, от 3 мес. до 1 года - 20° С; старше 1 года - 18° С. Грудные детей  имеют высокие энергетические затраты и потребление кислорода (больше чем у взрослых в 2,5 раза), поэтому необходимо проветривать помещения 4 - 5 раз в день по 10 - 15 мин. зимой, держать летом почти постоянно открытыми форточки. Проветривание с помощью форточки или фрамуги проводят в присутствии детей; температура воздуха снижается на 1 - 2</w:t>
      </w:r>
      <w:proofErr w:type="gram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° С</w:t>
      </w:r>
      <w:proofErr w:type="gram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, что является закаливающим фактором. Сквозное проветривание желательно производить при отсутствии ребенка в комнате. Возможно использование кондиционеров и систем микроклимата, которые автоматически регулируют температуру и влажность.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>В летнее время новорожденных можно выносить на прогулку практически сразу после рождения, вначале на 20 - 40 мин, быстро увеличивая время до 6 - 8 ч в день.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>Зимой детей впервые выносят на улицу в возрасте 2 - 3 недель при температуре воздуха не ниже -5</w:t>
      </w:r>
      <w:proofErr w:type="gram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° С</w:t>
      </w:r>
      <w:proofErr w:type="gram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на 15 - 20 мин. и постепенно доводят нахождение на воздухе до 1,5 - 2 ч 2 раза в день.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>Непосредственно воздушные ванны начинают проводить еще в родильном доме, когда при смене пеленок ребенок остается на короткое время без одежды. Воздушные ванны нужно проводить в хорошо проветриваемом помещении при температуре воздуха 20 - 22</w:t>
      </w:r>
      <w:proofErr w:type="gram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° С</w:t>
      </w:r>
      <w:proofErr w:type="gram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(для грудных детей) и 18 - 19°С (для детей 1 - 2 лет). Вначале длительность процедуры составляет 1 - 2 мин., каждые 5 дней она увеличивается на 2 мин. 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lastRenderedPageBreak/>
        <w:t>и доходит до 15 мин. (для детей до 6 мес.) и до 30 мин (после 6 мес.). Воздушные ванны обязательно должны сочетаться с гимнастическими упражнениями.</w:t>
      </w:r>
    </w:p>
    <w:p w:rsidR="00EA3643" w:rsidRP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Закаливание солнцем.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 xml:space="preserve">Ультрафиолетовые лучи активно влияют на </w:t>
      </w:r>
      <w:proofErr w:type="gram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иммунологическую</w:t>
      </w:r>
      <w:proofErr w:type="gram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резистентность</w:t>
      </w:r>
      <w:proofErr w:type="spell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организма. Однако, чем меньше возраст ребенка, тем выше чувствительность к ультрафиолетовым лучам. Поэтому солнечные ванны детям до одного года противопоказаны. С осторожностью они назначаются и детям от 1 года до 3 лет, и только в </w:t>
      </w:r>
      <w:proofErr w:type="gram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более старшем</w:t>
      </w:r>
      <w:proofErr w:type="gram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возрасте их проводят достаточно широко. В рассеянных солнечных лучах достаточно много ультрафиолетовых и сравнительно мало инфракрасных лучей, которые вызывают перегревание организма ребенка, что особенно опасно для детей с повышенной нервно-рефлекторной возбудимостью. Осенью, зимой и весной прямые солнечные лучи не вызывают перегревания, поэтому попадание их на открытое лицо ребенка не только допустимо, но и необходимо. Летом рекомендуют проводить световоздушные ванны при температуре воздуха 22</w:t>
      </w:r>
      <w:proofErr w:type="gram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° С</w:t>
      </w:r>
      <w:proofErr w:type="gram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и выше для грудных детей и при 20° С для детей 1 - 3 лет, лучше в безветренную погоду. В средней полосе России световоздушные ванны лучше проводить с 9 до 12 ч дня, в более жарком климате с 8 до 10 ч утра. Продолжительность первой ванны у грудных детей 3 мин., у </w:t>
      </w:r>
      <w:proofErr w:type="gram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более старших</w:t>
      </w:r>
      <w:proofErr w:type="gram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- 5 мин. с ежедневным увеличением до 30 - 40 мин и более. Абсолютным противопоказанием к проведению солнечных ванн является температура воздуха 30</w:t>
      </w:r>
      <w:proofErr w:type="gram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° С</w:t>
      </w:r>
      <w:proofErr w:type="gram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и выше. После солнечных ванн детям назначают водные процедуры. Так как при влажной коже происходит переохлаждение организма, обязательно нужно вытереть ребенка, даже если температура воздуха высокая.</w:t>
      </w:r>
    </w:p>
    <w:p w:rsidR="00EA3643" w:rsidRP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Водные процедуры.</w:t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Теплопроводность воды в 30 раз, а теплоемкость в 4 раза больше, чем воздуха, поэтому водное закаливание оказывает более мощное воздействие на организм по сравнению с воздушными процедурами. Методика водного закаливания зависит от возраста ребенка. Необходимо в обычные водные процедуры (умывание, подмывание, купание) вносить элемент закаливания.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 xml:space="preserve">Водные процедуры делят </w:t>
      </w:r>
      <w:proofErr w:type="gram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на</w:t>
      </w:r>
      <w:proofErr w:type="gram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традиционные и нетрадиционные, или интенсивные.</w:t>
      </w:r>
    </w:p>
    <w:p w:rsidR="00EA3643" w:rsidRP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>Традиционные водные процедуры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Возраст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ребенка от рождения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до 2 - 3 мес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>1.Общие ванны - ребенка купают ежедневно водой температуры 37 - 36</w:t>
      </w:r>
      <w:proofErr w:type="gram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° С</w:t>
      </w:r>
      <w:proofErr w:type="gram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в течение 5 мин., затем обливают водой с температурой на 2° С ниже.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 xml:space="preserve">2.Подмывание, умывание, которое длится 1 - 2 мин., вначале проводят при температуре воды 28° С, через каждые 1 - 2 дня и снижают на 1 - 2° </w:t>
      </w:r>
      <w:proofErr w:type="gram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С и доводят до 20 - 22° С.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>3.Местное влажное обтирание - рукавичкой, смоченной водой температуры 33 - 36° С, обтирают ручки от кисти до плеча, затем ножки от ступни до колена в течение 1 - 2 мин. Один раз в пять дней температуру понижают на 1° С и доводят до 28° С. Каждую часть тела вытирают насухо до легкого покраснения сразу после</w:t>
      </w:r>
      <w:proofErr w:type="gram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ее влажного обтирания.</w:t>
      </w:r>
    </w:p>
    <w:p w:rsidR="00EA3643" w:rsidRP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Возраст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ребенка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от 2 - 3 до 9 - 10 мес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>1 и 2 как в предыдущей возрастной группе.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>3.Общее влажное обтирание. Сначала обтирают верхние конечности, затем нижние и, наконец, грудь и спину. Температура воды такая же, как при местных обтираниях. В воду можно добавить соль (2 чайные ложки соли на 1 стакан воды). Необходимо соблюдать то же правило - каждую часть тела вытирать насухо сразу после ее обтирания.</w:t>
      </w:r>
    </w:p>
    <w:p w:rsidR="00EA3643" w:rsidRP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Возраст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ребенка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от 9 - 10 мес. до 1 года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>1 и 2 как в предыдущих возрастных группах.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>3.Общее обливание. При этой процедуре ребенок может сидеть или стоять. Гибкий шланг душа нужно держать близко от тела ребенка (25 - 30 см). Струя воды должна быть сильной. Сначала обливают спину, затем грудь, живот, в последнюю очередь руки. После обливания вытирают насухо до легкого покраснения. Вначале температура воды 35 - 37</w:t>
      </w:r>
      <w:proofErr w:type="gram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° С</w:t>
      </w:r>
      <w:proofErr w:type="gram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, затем каждые 5 дней ее снижают на 1° С и доводят до 28° С.</w:t>
      </w:r>
    </w:p>
    <w:p w:rsid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</w:rPr>
        <w:t>Контрастное и нетрадиционное закаливание.</w:t>
      </w:r>
      <w:r w:rsidRPr="00EA3643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br/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lastRenderedPageBreak/>
        <w:t>К интенсивным (нетрадиционным) методам закаливания относят любые методы, при которых возникает хотя бы кратковременный контакт обнаженного тела человека со снегом, ледяной водой, воздухом отрицательной температуры.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>Имеется достаточный опыт интенсивного закаливания детей раннего возраста в родительских оздоровительных клубах. Однако практически нет научных исследований, свидетельствующих о возможности использования этого вида закаливания. Поэтому большинство авторов, занимающихся вопросами закаливания детей раннего возраста, считают купание детей в ледяной воде противопоказанным.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>Существует контрастное закаливание как переходная ступень между традиционным и интенсивным закаливанием: контрастные ножные ванны, контрастное обтирание, контрастный душ, сауна, русская баня и др. Контрастное закаливание эффективнее закаливания только холодом. Наиболее распространенным методом для детей является контрастное обливание ножек (нельзя обливать холодные ноги холодной водой, ноги предварительно нужно согреть).</w:t>
      </w:r>
      <w:r w:rsidRPr="00EA3643">
        <w:rPr>
          <w:rFonts w:ascii="Arial" w:eastAsia="Times New Roman" w:hAnsi="Arial" w:cs="Arial"/>
          <w:color w:val="000000" w:themeColor="text1"/>
          <w:sz w:val="18"/>
        </w:rPr>
        <w:t> </w:t>
      </w:r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br/>
        <w:t xml:space="preserve">Существуют и так </w:t>
      </w:r>
      <w:proofErr w:type="gram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называемых</w:t>
      </w:r>
      <w:proofErr w:type="gram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фармакологические методы закаливания – применение  иммуностимуляторов, усиливающих интерферонообразование (продигиозан, </w:t>
      </w:r>
      <w:proofErr w:type="spell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левамизол</w:t>
      </w:r>
      <w:proofErr w:type="spell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тимолин</w:t>
      </w:r>
      <w:proofErr w:type="spell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Т-активин</w:t>
      </w:r>
      <w:proofErr w:type="spell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и др.). Некоторые авторы рекомендуют их использовать для профилактики частых респираторных заболеваний у детей раннего возраста. Однако вопрос этот недостаточно изучен, и результаты проведенного терапевтического опыта свидетельствуют об отсутствии влияния лечения </w:t>
      </w:r>
      <w:proofErr w:type="spellStart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>иммуностимуляторами</w:t>
      </w:r>
      <w:proofErr w:type="spellEnd"/>
      <w:r w:rsidRPr="00EA364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на уровень и динами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t>ку респираторной заболеваемости.</w:t>
      </w:r>
    </w:p>
    <w:p w:rsid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EA3643" w:rsidRPr="00EA3643" w:rsidRDefault="00EA3643" w:rsidP="00EA3643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Подготовила воспитатель </w:t>
      </w:r>
      <w:proofErr w:type="spellStart"/>
      <w:r>
        <w:rPr>
          <w:rFonts w:ascii="Arial" w:eastAsia="Times New Roman" w:hAnsi="Arial" w:cs="Arial"/>
          <w:color w:val="000000" w:themeColor="text1"/>
          <w:sz w:val="18"/>
          <w:szCs w:val="18"/>
        </w:rPr>
        <w:t>Кальчик</w:t>
      </w:r>
      <w:proofErr w:type="spellEnd"/>
      <w:r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Л.А.</w:t>
      </w:r>
    </w:p>
    <w:sectPr w:rsidR="00EA3643" w:rsidRPr="00EA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643"/>
    <w:rsid w:val="00EA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6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A3643"/>
    <w:rPr>
      <w:i/>
      <w:iCs/>
    </w:rPr>
  </w:style>
  <w:style w:type="character" w:styleId="a5">
    <w:name w:val="Strong"/>
    <w:basedOn w:val="a0"/>
    <w:uiPriority w:val="22"/>
    <w:qFormat/>
    <w:rsid w:val="00EA3643"/>
    <w:rPr>
      <w:b/>
      <w:bCs/>
    </w:rPr>
  </w:style>
  <w:style w:type="character" w:customStyle="1" w:styleId="apple-converted-space">
    <w:name w:val="apple-converted-space"/>
    <w:basedOn w:val="a0"/>
    <w:rsid w:val="00EA3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1360</Words>
  <Characters>7755</Characters>
  <Application>Microsoft Office Word</Application>
  <DocSecurity>0</DocSecurity>
  <Lines>64</Lines>
  <Paragraphs>18</Paragraphs>
  <ScaleCrop>false</ScaleCrop>
  <Company>Microsoft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2014-09-25T06:33:00Z</dcterms:created>
  <dcterms:modified xsi:type="dcterms:W3CDTF">2014-09-25T06:35:00Z</dcterms:modified>
</cp:coreProperties>
</file>