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6AC2" w14:textId="77777777" w:rsidR="00E100A6" w:rsidRDefault="00A8141E">
      <w:pPr>
        <w:pStyle w:val="30"/>
        <w:shd w:val="clear" w:color="auto" w:fill="auto"/>
        <w:spacing w:after="527" w:line="260" w:lineRule="exact"/>
        <w:ind w:right="60"/>
      </w:pPr>
      <w:r>
        <w:t>КОНСУЛЬТАЦИИ ДЛЯ РОДИТЕЛЕЙ</w:t>
      </w:r>
    </w:p>
    <w:p w14:paraId="65F53AC3" w14:textId="29A0B9DE" w:rsidR="00E100A6" w:rsidRDefault="00A8141E">
      <w:pPr>
        <w:pStyle w:val="30"/>
        <w:shd w:val="clear" w:color="auto" w:fill="auto"/>
        <w:spacing w:after="398" w:line="260" w:lineRule="exact"/>
        <w:ind w:right="520"/>
      </w:pPr>
      <w:r>
        <w:t>«Как ребён</w:t>
      </w:r>
      <w:r w:rsidR="008408CB">
        <w:t>ок учится</w:t>
      </w:r>
      <w:r>
        <w:t xml:space="preserve"> говорить?»</w:t>
      </w:r>
    </w:p>
    <w:p w14:paraId="0BDC4414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Первые слова малыша вдохновят большинство родителей. Ничего удивительного — ребенок начинает использовать речь, чтобы взаимодействовать с окружающей средой.</w:t>
      </w:r>
    </w:p>
    <w:p w14:paraId="1C2C62B3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Когда ребенок начнёт говорить, и как он заговорит, зависит от поддержки со стороны взрослых. Правильной речи нужно учиться, как и многим другим навыкам в детском возрасте.</w:t>
      </w:r>
    </w:p>
    <w:p w14:paraId="6DD31FAD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Вы, конечно, знаете, что любому человеку легко учиться приятным, забавным вещам, вызывающим только положительные эмоции. Значит, прежде всего, дадим себе установку на позитив во всём, что касается развития речи.</w:t>
      </w:r>
    </w:p>
    <w:p w14:paraId="577327F5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Вот 10 советов, которые помогут Вашему малышу быстрее начать говорить:</w:t>
      </w:r>
    </w:p>
    <w:p w14:paraId="77D0C26F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52"/>
        </w:tabs>
      </w:pPr>
      <w:r>
        <w:t>Поощряйте его всегда смотреть на Вас, когда Вы говорите!</w:t>
      </w:r>
    </w:p>
    <w:p w14:paraId="1EC013C3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Дети учатся путем подражания. И в развитии речи подражание играет важную роль. Поэтому будьте хорошим образцом для вашего ребенка. Убедитесь, что вы говорите все слова четко и малыш видит Вашу артикуляцию. Тогда Ваш ребенок может лучше всё понять и быстрее заговорить.</w:t>
      </w:r>
    </w:p>
    <w:p w14:paraId="49C2E7FF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52"/>
        </w:tabs>
        <w:spacing w:line="432" w:lineRule="exact"/>
      </w:pPr>
      <w:r>
        <w:t>Используйте короткие слова, простые и понятные!</w:t>
      </w:r>
    </w:p>
    <w:p w14:paraId="554AF867" w14:textId="77777777" w:rsidR="00E100A6" w:rsidRDefault="00A8141E">
      <w:pPr>
        <w:pStyle w:val="20"/>
        <w:shd w:val="clear" w:color="auto" w:fill="auto"/>
        <w:spacing w:before="0" w:line="432" w:lineRule="exact"/>
        <w:ind w:firstLine="600"/>
      </w:pPr>
      <w:r>
        <w:t>Маленький ребенок не в состоянии понять и запомнить длинные и сложные предложения. Поэтому желательно использовать простые термины и короткие фразы (но без «</w:t>
      </w:r>
      <w:proofErr w:type="spellStart"/>
      <w:r>
        <w:t>сюсюкания</w:t>
      </w:r>
      <w:proofErr w:type="spellEnd"/>
      <w:r>
        <w:t>»). Например, давайте малышу простые указания и задавайте простые вопросы, такие как «возьми мишку», «принеси куклу», «где кубик?»</w:t>
      </w:r>
    </w:p>
    <w:p w14:paraId="38286E4C" w14:textId="77777777" w:rsidR="00E100A6" w:rsidRDefault="00A8141E">
      <w:pPr>
        <w:pStyle w:val="20"/>
        <w:shd w:val="clear" w:color="auto" w:fill="auto"/>
        <w:spacing w:before="0" w:line="432" w:lineRule="exact"/>
        <w:ind w:right="60" w:firstLine="0"/>
        <w:jc w:val="center"/>
      </w:pPr>
      <w:r>
        <w:t>Чем проще будут Ваши слова и фразы, тем быстрее ребёнок начнёт подражать</w:t>
      </w:r>
    </w:p>
    <w:p w14:paraId="021C1C26" w14:textId="77777777" w:rsidR="00E100A6" w:rsidRDefault="00A8141E">
      <w:pPr>
        <w:pStyle w:val="20"/>
        <w:shd w:val="clear" w:color="auto" w:fill="auto"/>
        <w:spacing w:before="0" w:line="432" w:lineRule="exact"/>
        <w:ind w:firstLine="0"/>
        <w:jc w:val="left"/>
      </w:pPr>
      <w:r>
        <w:t>Вам!</w:t>
      </w:r>
    </w:p>
    <w:p w14:paraId="0B709CAC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52"/>
        </w:tabs>
        <w:spacing w:line="432" w:lineRule="exact"/>
      </w:pPr>
      <w:r>
        <w:t>Не говорите слишком быстро!</w:t>
      </w:r>
    </w:p>
    <w:p w14:paraId="7A37352B" w14:textId="77777777" w:rsidR="00E100A6" w:rsidRDefault="00A8141E">
      <w:pPr>
        <w:pStyle w:val="20"/>
        <w:shd w:val="clear" w:color="auto" w:fill="auto"/>
        <w:spacing w:before="0" w:line="432" w:lineRule="exact"/>
        <w:ind w:firstLine="600"/>
      </w:pPr>
      <w:r>
        <w:t>Как ребенок может начать говорить, если он слышит от Вас речь, из которой невозможно выделить что-то конкретное? Когда ваш ребенок сталкивается с быстрым потоком слов, он слышит, но не понимает их.</w:t>
      </w:r>
    </w:p>
    <w:p w14:paraId="32FFBCC8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52"/>
        </w:tabs>
        <w:spacing w:line="432" w:lineRule="exact"/>
      </w:pPr>
      <w:r>
        <w:t>Проговаривайте вслух всё, что Вы делаете!</w:t>
      </w:r>
    </w:p>
    <w:p w14:paraId="17FA0D44" w14:textId="77777777" w:rsidR="00E100A6" w:rsidRDefault="00A8141E">
      <w:pPr>
        <w:pStyle w:val="20"/>
        <w:shd w:val="clear" w:color="auto" w:fill="auto"/>
        <w:spacing w:before="0" w:line="432" w:lineRule="exact"/>
        <w:ind w:firstLine="600"/>
      </w:pPr>
      <w:r>
        <w:t>«Сейчас мы наденем ботиночки, куртку, шапку и пойдём гулять». «Я достану тарелку, ложку, и мы будем есть суп».</w:t>
      </w:r>
    </w:p>
    <w:p w14:paraId="6EDB9D8D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 xml:space="preserve">Рассказывайте обо всём, что Вы делаете постоянно, даже во время приготовления пищи или уборки! Но не говорите слишком много. Существует риск того, что малыш </w:t>
      </w:r>
      <w:r>
        <w:lastRenderedPageBreak/>
        <w:t>привыкнет вообще «отключаться», чтобы не слышать бесконечного потока слов.</w:t>
      </w:r>
    </w:p>
    <w:p w14:paraId="7A381EBC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Не говорите и слишком мало! Вы добьетесь успеха, если установите равновесие, поймёте, когда надо говорить, а когда надо слушать. Правильный баланс в этом очень важен!</w:t>
      </w:r>
    </w:p>
    <w:p w14:paraId="55FFFD85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03"/>
        </w:tabs>
      </w:pPr>
      <w:r>
        <w:t>Читайте ребёнку книги!</w:t>
      </w:r>
    </w:p>
    <w:p w14:paraId="58ADAE75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вопросы по прочитанному. Радуйтесь, если ребёнок приносит Вам книжку, и старайтесь сразу почитать ему пару страниц, чтобы поддержать его интерес к литературе.</w:t>
      </w:r>
    </w:p>
    <w:p w14:paraId="1A0AA1DD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Не раздражайтесь, если ребёнок просит читать ему одно и то же. Правило повторения — главное в речевом развитии. Когда он слышит одни те же слова и объяснения, они быстрее войдут в его словарный запас.</w:t>
      </w:r>
    </w:p>
    <w:p w14:paraId="24F04938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03"/>
        </w:tabs>
      </w:pPr>
      <w:r>
        <w:t>Ограничивайте просмотр телевизора!</w:t>
      </w:r>
    </w:p>
    <w:p w14:paraId="3135AA15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Не используйте телевизор в качестве няни или как метод успокоения ребенка. Вы можете быть 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</w:t>
      </w:r>
    </w:p>
    <w:p w14:paraId="72CABF11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Замените телевизор разговорами, интересными играми и компанией других детей. Именно это будет стимулировать речь Вашего малыша.</w:t>
      </w:r>
    </w:p>
    <w:p w14:paraId="6710EE67" w14:textId="77777777" w:rsidR="00E100A6" w:rsidRDefault="00A8141E">
      <w:pPr>
        <w:pStyle w:val="40"/>
        <w:numPr>
          <w:ilvl w:val="0"/>
          <w:numId w:val="1"/>
        </w:numPr>
        <w:shd w:val="clear" w:color="auto" w:fill="auto"/>
        <w:tabs>
          <w:tab w:val="left" w:pos="903"/>
        </w:tabs>
      </w:pPr>
      <w:r>
        <w:t>Почаще включайте музыку и песенки для малышей!</w:t>
      </w:r>
    </w:p>
    <w:p w14:paraId="0F96CFBF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 ребёнка.</w:t>
      </w:r>
    </w:p>
    <w:p w14:paraId="27AC7C33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 xml:space="preserve">Чередуйте медленные и быстрые мелодии. Особенно подходят те, которые можно сочетать с движением. Так тренируется </w:t>
      </w:r>
      <w:proofErr w:type="spellStart"/>
      <w:r>
        <w:t>слухо</w:t>
      </w:r>
      <w:proofErr w:type="spellEnd"/>
      <w:r>
        <w:t>-моторная координация.</w:t>
      </w:r>
    </w:p>
    <w:p w14:paraId="1F2571A4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Кроме того, пойте сами, чтобы малыш следил за Вашими губами и мог повторять за Вами слова.</w:t>
      </w:r>
    </w:p>
    <w:p w14:paraId="7A85747F" w14:textId="77777777" w:rsidR="00E100A6" w:rsidRDefault="00A814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</w:pPr>
      <w:bookmarkStart w:id="0" w:name="bookmark0"/>
      <w:r>
        <w:t>Поощряйте двигательную активность ребёнка!</w:t>
      </w:r>
      <w:bookmarkEnd w:id="0"/>
    </w:p>
    <w:p w14:paraId="6CD316C2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Замечено, что многие дети с недостатками речевого развития очень неуклюжи. 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</w:p>
    <w:p w14:paraId="791CFC98" w14:textId="77777777" w:rsidR="00E100A6" w:rsidRDefault="00A814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</w:pPr>
      <w:bookmarkStart w:id="1" w:name="bookmark1"/>
      <w:r>
        <w:t>Развивайте мелкую моторику!</w:t>
      </w:r>
      <w:bookmarkEnd w:id="1"/>
    </w:p>
    <w:p w14:paraId="6813579D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 xml:space="preserve">О взаимосвязи речи и движений руки знает, пожалуй, каждая мама. Так что давайте </w:t>
      </w:r>
      <w:r>
        <w:lastRenderedPageBreak/>
        <w:t>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 «шнуровки»). Особенно полезна пальчиковая гимнастика!</w:t>
      </w:r>
    </w:p>
    <w:p w14:paraId="491520BD" w14:textId="77777777" w:rsidR="00E100A6" w:rsidRDefault="00A814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8"/>
        </w:tabs>
      </w:pPr>
      <w:bookmarkStart w:id="2" w:name="bookmark2"/>
      <w:r>
        <w:t>Исключите любые чрезмерные требования!</w:t>
      </w:r>
      <w:bookmarkEnd w:id="2"/>
    </w:p>
    <w:p w14:paraId="4A95D26B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Разве это не должно быть очевидным?</w:t>
      </w:r>
    </w:p>
    <w:p w14:paraId="70B631F4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</w:t>
      </w:r>
    </w:p>
    <w:p w14:paraId="18A74ABD" w14:textId="77777777" w:rsidR="00E100A6" w:rsidRDefault="00A8141E">
      <w:pPr>
        <w:pStyle w:val="20"/>
        <w:shd w:val="clear" w:color="auto" w:fill="auto"/>
        <w:spacing w:before="0"/>
        <w:ind w:firstLine="600"/>
      </w:pPr>
      <w:r>
        <w:t>Будьте сами собой, а не лихорадочно нетерпеливыми в отношениях с Вашим ребенком. Оставайтесь спокойными и уравновешенными.</w:t>
      </w:r>
    </w:p>
    <w:p w14:paraId="64EAFA1E" w14:textId="77777777" w:rsidR="00E100A6" w:rsidRDefault="00A8141E">
      <w:pPr>
        <w:pStyle w:val="20"/>
        <w:shd w:val="clear" w:color="auto" w:fill="auto"/>
        <w:spacing w:before="0" w:after="554"/>
        <w:ind w:firstLine="600"/>
      </w:pPr>
      <w:r>
        <w:t>Следуйте этим 10 советам, почаще обнимайте и целуйте ребёнка, и Ваш малыш обязательно хорошо заговорит!</w:t>
      </w:r>
    </w:p>
    <w:p w14:paraId="1CD15C28" w14:textId="320F349A" w:rsidR="00E100A6" w:rsidRDefault="00E100A6">
      <w:pPr>
        <w:pStyle w:val="20"/>
        <w:shd w:val="clear" w:color="auto" w:fill="auto"/>
        <w:spacing w:before="0" w:line="432" w:lineRule="exact"/>
        <w:ind w:firstLine="600"/>
      </w:pPr>
    </w:p>
    <w:sectPr w:rsidR="00E100A6">
      <w:pgSz w:w="11900" w:h="16840"/>
      <w:pgMar w:top="1080" w:right="641" w:bottom="1071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75F2" w14:textId="77777777" w:rsidR="00B7018E" w:rsidRDefault="00B7018E">
      <w:r>
        <w:separator/>
      </w:r>
    </w:p>
  </w:endnote>
  <w:endnote w:type="continuationSeparator" w:id="0">
    <w:p w14:paraId="3FBCC577" w14:textId="77777777" w:rsidR="00B7018E" w:rsidRDefault="00B7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54B3" w14:textId="77777777" w:rsidR="00B7018E" w:rsidRDefault="00B7018E"/>
  </w:footnote>
  <w:footnote w:type="continuationSeparator" w:id="0">
    <w:p w14:paraId="7D764827" w14:textId="77777777" w:rsidR="00B7018E" w:rsidRDefault="00B70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118"/>
    <w:multiLevelType w:val="multilevel"/>
    <w:tmpl w:val="4CAE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824156"/>
    <w:multiLevelType w:val="multilevel"/>
    <w:tmpl w:val="90C45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280705">
    <w:abstractNumId w:val="0"/>
  </w:num>
  <w:num w:numId="2" w16cid:durableId="143435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A6"/>
    <w:rsid w:val="00507E37"/>
    <w:rsid w:val="008408CB"/>
    <w:rsid w:val="00884972"/>
    <w:rsid w:val="00A8141E"/>
    <w:rsid w:val="00B7018E"/>
    <w:rsid w:val="00E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CAB2"/>
  <w15:docId w15:val="{E397D4AE-3F75-4AEC-BA0B-04BC1F3B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42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27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</dc:creator>
  <cp:lastModifiedBy>Юлия</cp:lastModifiedBy>
  <cp:revision>3</cp:revision>
  <dcterms:created xsi:type="dcterms:W3CDTF">2016-03-20T18:38:00Z</dcterms:created>
  <dcterms:modified xsi:type="dcterms:W3CDTF">2024-09-04T17:44:00Z</dcterms:modified>
</cp:coreProperties>
</file>